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93" w:rsidRPr="0056064D" w:rsidRDefault="00125493" w:rsidP="00125493">
      <w:pPr>
        <w:jc w:val="center"/>
        <w:rPr>
          <w:b/>
          <w:sz w:val="32"/>
          <w:szCs w:val="32"/>
          <w:lang w:val="en-US"/>
        </w:rPr>
      </w:pPr>
      <w:r w:rsidRPr="0056064D">
        <w:rPr>
          <w:b/>
          <w:sz w:val="32"/>
          <w:szCs w:val="32"/>
          <w:lang w:val="en-US"/>
        </w:rPr>
        <w:t>Covid 19 Support Survey</w:t>
      </w:r>
    </w:p>
    <w:p w:rsidR="00125493" w:rsidRPr="00E716F3" w:rsidRDefault="00DC4D97" w:rsidP="00125493">
      <w:pPr>
        <w:jc w:val="both"/>
        <w:rPr>
          <w:b/>
          <w:lang w:val="en-US"/>
        </w:rPr>
      </w:pPr>
      <w:r w:rsidRPr="00E716F3">
        <w:rPr>
          <w:b/>
          <w:lang w:val="en-US"/>
        </w:rPr>
        <w:t xml:space="preserve">The Uppingham Community Emergency Plan Team are closely monitoring the effectiveness of the volunteer </w:t>
      </w:r>
      <w:r w:rsidR="00337016" w:rsidRPr="00E716F3">
        <w:rPr>
          <w:b/>
          <w:lang w:val="en-US"/>
        </w:rPr>
        <w:t xml:space="preserve">and professional </w:t>
      </w:r>
      <w:r w:rsidRPr="00E716F3">
        <w:rPr>
          <w:b/>
          <w:lang w:val="en-US"/>
        </w:rPr>
        <w:t>support structures put in place to support residents during the Covid 19 pandemic. Th</w:t>
      </w:r>
      <w:r w:rsidR="00B41D29" w:rsidRPr="00E716F3">
        <w:rPr>
          <w:b/>
          <w:lang w:val="en-US"/>
        </w:rPr>
        <w:t>i</w:t>
      </w:r>
      <w:r w:rsidRPr="00E716F3">
        <w:rPr>
          <w:b/>
          <w:lang w:val="en-US"/>
        </w:rPr>
        <w:t>s include</w:t>
      </w:r>
      <w:r w:rsidR="00B41D29" w:rsidRPr="00E716F3">
        <w:rPr>
          <w:b/>
          <w:lang w:val="en-US"/>
        </w:rPr>
        <w:t>s</w:t>
      </w:r>
      <w:r w:rsidRPr="00E716F3">
        <w:rPr>
          <w:b/>
          <w:lang w:val="en-US"/>
        </w:rPr>
        <w:t xml:space="preserve"> the outstanding work done by volunteers</w:t>
      </w:r>
      <w:r w:rsidR="00337016" w:rsidRPr="00E716F3">
        <w:rPr>
          <w:b/>
          <w:lang w:val="en-US"/>
        </w:rPr>
        <w:t xml:space="preserve">, </w:t>
      </w:r>
      <w:r w:rsidRPr="00E716F3">
        <w:rPr>
          <w:b/>
          <w:lang w:val="en-US"/>
        </w:rPr>
        <w:t xml:space="preserve">council </w:t>
      </w:r>
      <w:r w:rsidR="00337016" w:rsidRPr="00E716F3">
        <w:rPr>
          <w:b/>
          <w:lang w:val="en-US"/>
        </w:rPr>
        <w:t xml:space="preserve">and medical </w:t>
      </w:r>
      <w:r w:rsidRPr="00E716F3">
        <w:rPr>
          <w:b/>
          <w:lang w:val="en-US"/>
        </w:rPr>
        <w:t>staff to help households at this difficult time. To review progress to date, the team would be grateful for answers to the following questions. To return the survey</w:t>
      </w:r>
      <w:r w:rsidR="00E716F3">
        <w:rPr>
          <w:b/>
          <w:lang w:val="en-US"/>
        </w:rPr>
        <w:t>,</w:t>
      </w:r>
      <w:r w:rsidRPr="00E716F3">
        <w:rPr>
          <w:b/>
          <w:lang w:val="en-US"/>
        </w:rPr>
        <w:t xml:space="preserve"> please </w:t>
      </w:r>
      <w:r w:rsidR="00E716F3" w:rsidRPr="00E716F3">
        <w:rPr>
          <w:b/>
          <w:lang w:val="en-US"/>
        </w:rPr>
        <w:t xml:space="preserve">complete it </w:t>
      </w:r>
      <w:r w:rsidR="00B41D29" w:rsidRPr="00E716F3">
        <w:rPr>
          <w:b/>
          <w:lang w:val="en-US"/>
        </w:rPr>
        <w:t xml:space="preserve">and e-mail to </w:t>
      </w:r>
      <w:hyperlink r:id="rId5" w:history="1">
        <w:r w:rsidR="00B41D29" w:rsidRPr="00E716F3">
          <w:rPr>
            <w:rStyle w:val="Hyperlink"/>
            <w:b/>
            <w:lang w:val="en-US"/>
          </w:rPr>
          <w:t>rons@clara.net</w:t>
        </w:r>
      </w:hyperlink>
      <w:r w:rsidR="00B41D29" w:rsidRPr="00E716F3">
        <w:rPr>
          <w:b/>
          <w:lang w:val="en-US"/>
        </w:rPr>
        <w:t xml:space="preserve">. </w:t>
      </w:r>
      <w:r w:rsidR="00125493" w:rsidRPr="00E716F3">
        <w:rPr>
          <w:b/>
          <w:lang w:val="en-US"/>
        </w:rPr>
        <w:t>Thank you</w:t>
      </w:r>
      <w:r w:rsidR="00B41D29" w:rsidRPr="00E716F3">
        <w:rPr>
          <w:b/>
          <w:lang w:val="en-US"/>
        </w:rPr>
        <w:t>.</w:t>
      </w:r>
      <w:r w:rsidR="00E716F3">
        <w:rPr>
          <w:b/>
          <w:lang w:val="en-US"/>
        </w:rPr>
        <w:t xml:space="preserve">  </w:t>
      </w:r>
      <w:r w:rsidR="00125493" w:rsidRPr="00E716F3">
        <w:rPr>
          <w:b/>
          <w:lang w:val="en-US"/>
        </w:rPr>
        <w:t xml:space="preserve">Janet Thompson, Chair, Uppingham Neighbourhood Forum </w:t>
      </w:r>
    </w:p>
    <w:p w:rsidR="00E716F3" w:rsidRPr="00E716F3" w:rsidRDefault="00125493" w:rsidP="00E716F3">
      <w:pPr>
        <w:pStyle w:val="NoSpacing"/>
        <w:rPr>
          <w:b/>
          <w:color w:val="002060"/>
          <w:lang w:val="en-US"/>
        </w:rPr>
      </w:pPr>
      <w:r w:rsidRPr="00E716F3">
        <w:rPr>
          <w:b/>
          <w:color w:val="002060"/>
          <w:lang w:val="en-US"/>
        </w:rPr>
        <w:t>Q1. Ha</w:t>
      </w:r>
      <w:r w:rsidR="00F31175" w:rsidRPr="00E716F3">
        <w:rPr>
          <w:b/>
          <w:color w:val="002060"/>
          <w:lang w:val="en-US"/>
        </w:rPr>
        <w:t xml:space="preserve">s </w:t>
      </w:r>
      <w:r w:rsidRPr="00E716F3">
        <w:rPr>
          <w:b/>
          <w:color w:val="002060"/>
          <w:lang w:val="en-US"/>
        </w:rPr>
        <w:t>you</w:t>
      </w:r>
      <w:r w:rsidR="00F31175" w:rsidRPr="00E716F3">
        <w:rPr>
          <w:b/>
          <w:color w:val="002060"/>
          <w:lang w:val="en-US"/>
        </w:rPr>
        <w:t xml:space="preserve">r household </w:t>
      </w:r>
      <w:r w:rsidRPr="00E716F3">
        <w:rPr>
          <w:b/>
          <w:color w:val="002060"/>
          <w:lang w:val="en-US"/>
        </w:rPr>
        <w:t>requested/received support during the Coronavirus lockdown</w:t>
      </w:r>
      <w:r w:rsidR="00E716F3" w:rsidRPr="00E716F3">
        <w:rPr>
          <w:b/>
          <w:color w:val="002060"/>
          <w:lang w:val="en-US"/>
        </w:rPr>
        <w:t xml:space="preserve">? </w:t>
      </w:r>
    </w:p>
    <w:p w:rsidR="00125493" w:rsidRDefault="00E716F3" w:rsidP="00E716F3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Please delete as appropriate………… </w:t>
      </w:r>
      <w:r w:rsidR="00125493">
        <w:rPr>
          <w:lang w:val="en-US"/>
        </w:rPr>
        <w:t xml:space="preserve"> YES</w:t>
      </w:r>
      <w:r w:rsidR="0055185A">
        <w:rPr>
          <w:lang w:val="en-US"/>
        </w:rPr>
        <w:t>/</w:t>
      </w:r>
      <w:r w:rsidR="00125493">
        <w:rPr>
          <w:lang w:val="en-US"/>
        </w:rPr>
        <w:t>NO</w:t>
      </w:r>
    </w:p>
    <w:p w:rsidR="00E716F3" w:rsidRPr="00E716F3" w:rsidRDefault="00125493" w:rsidP="00125493">
      <w:pPr>
        <w:jc w:val="both"/>
        <w:rPr>
          <w:b/>
          <w:color w:val="002060"/>
          <w:lang w:val="en-US"/>
        </w:rPr>
      </w:pPr>
      <w:r w:rsidRPr="00E716F3">
        <w:rPr>
          <w:b/>
          <w:color w:val="002060"/>
          <w:lang w:val="en-US"/>
        </w:rPr>
        <w:t>Q2. If yes</w:t>
      </w:r>
      <w:r w:rsidR="00E716F3">
        <w:rPr>
          <w:b/>
          <w:color w:val="002060"/>
          <w:lang w:val="en-US"/>
        </w:rPr>
        <w:t>, p</w:t>
      </w:r>
      <w:r w:rsidRPr="00E716F3">
        <w:rPr>
          <w:b/>
          <w:color w:val="002060"/>
          <w:lang w:val="en-US"/>
        </w:rPr>
        <w:t>leas</w:t>
      </w:r>
      <w:r w:rsidR="0055185A" w:rsidRPr="00E716F3">
        <w:rPr>
          <w:b/>
          <w:color w:val="002060"/>
          <w:lang w:val="en-US"/>
        </w:rPr>
        <w:t xml:space="preserve">e </w:t>
      </w:r>
      <w:r w:rsidRPr="00E716F3">
        <w:rPr>
          <w:b/>
          <w:color w:val="002060"/>
          <w:lang w:val="en-US"/>
        </w:rPr>
        <w:t>in</w:t>
      </w:r>
      <w:r w:rsidR="0055185A" w:rsidRPr="00E716F3">
        <w:rPr>
          <w:b/>
          <w:color w:val="002060"/>
          <w:lang w:val="en-US"/>
        </w:rPr>
        <w:t>dicate your level of satisfaction with the support given</w:t>
      </w:r>
      <w:r w:rsidR="00E716F3">
        <w:rPr>
          <w:b/>
          <w:color w:val="002060"/>
          <w:lang w:val="en-US"/>
        </w:rPr>
        <w:t xml:space="preserve"> by putting a</w:t>
      </w:r>
      <w:r w:rsidR="003746F0">
        <w:rPr>
          <w:b/>
          <w:color w:val="002060"/>
          <w:lang w:val="en-US"/>
        </w:rPr>
        <w:t>n</w:t>
      </w:r>
      <w:r w:rsidR="00E716F3">
        <w:rPr>
          <w:b/>
          <w:color w:val="002060"/>
          <w:lang w:val="en-US"/>
        </w:rPr>
        <w:t xml:space="preserve"> X in the appropriate box </w:t>
      </w:r>
    </w:p>
    <w:p w:rsidR="0055185A" w:rsidRPr="007731EF" w:rsidRDefault="00EF6A81" w:rsidP="007731EF">
      <w:pPr>
        <w:pStyle w:val="NoSpacing"/>
        <w:rPr>
          <w:b/>
          <w:lang w:val="en-US"/>
        </w:rPr>
      </w:pPr>
      <w:r>
        <w:rPr>
          <w:lang w:val="en-US"/>
        </w:rPr>
        <w:t xml:space="preserve">                          </w:t>
      </w:r>
      <w:r w:rsidR="0055185A" w:rsidRPr="007731EF">
        <w:rPr>
          <w:b/>
          <w:color w:val="C00000"/>
          <w:lang w:val="en-US"/>
        </w:rPr>
        <w:t>S</w:t>
      </w:r>
      <w:r w:rsidR="00BF5F42">
        <w:rPr>
          <w:b/>
          <w:color w:val="C00000"/>
          <w:lang w:val="en-US"/>
        </w:rPr>
        <w:t>ERVICE</w:t>
      </w:r>
      <w:r w:rsidR="0055185A" w:rsidRPr="007731EF">
        <w:rPr>
          <w:b/>
          <w:color w:val="C00000"/>
          <w:lang w:val="en-US"/>
        </w:rPr>
        <w:t xml:space="preserve">                             </w:t>
      </w:r>
      <w:r w:rsidR="0072439C" w:rsidRPr="007731EF">
        <w:rPr>
          <w:b/>
          <w:color w:val="C00000"/>
          <w:lang w:val="en-US"/>
        </w:rPr>
        <w:t xml:space="preserve"> </w:t>
      </w:r>
      <w:r w:rsidR="0055185A" w:rsidRPr="007731EF">
        <w:rPr>
          <w:b/>
          <w:color w:val="C00000"/>
          <w:lang w:val="en-US"/>
        </w:rPr>
        <w:t xml:space="preserve"> </w:t>
      </w:r>
      <w:r w:rsidR="00BF5F42">
        <w:rPr>
          <w:b/>
          <w:color w:val="C00000"/>
          <w:lang w:val="en-US"/>
        </w:rPr>
        <w:t xml:space="preserve">         </w:t>
      </w:r>
      <w:r w:rsidR="0055185A" w:rsidRPr="007731EF">
        <w:rPr>
          <w:b/>
          <w:color w:val="C00000"/>
          <w:lang w:val="en-US"/>
        </w:rPr>
        <w:t xml:space="preserve"> Excellent          Good               </w:t>
      </w:r>
      <w:r w:rsidR="00BF5F42">
        <w:rPr>
          <w:b/>
          <w:color w:val="C00000"/>
          <w:lang w:val="en-US"/>
        </w:rPr>
        <w:t xml:space="preserve">  </w:t>
      </w:r>
      <w:r w:rsidR="0055185A" w:rsidRPr="007731EF">
        <w:rPr>
          <w:b/>
          <w:color w:val="C00000"/>
          <w:lang w:val="en-US"/>
        </w:rPr>
        <w:t xml:space="preserve"> Fair         </w:t>
      </w:r>
      <w:r w:rsidR="0072439C" w:rsidRPr="007731EF">
        <w:rPr>
          <w:b/>
          <w:color w:val="C00000"/>
          <w:lang w:val="en-US"/>
        </w:rPr>
        <w:t xml:space="preserve"> </w:t>
      </w:r>
      <w:r w:rsidR="0055185A" w:rsidRPr="007731EF">
        <w:rPr>
          <w:b/>
          <w:color w:val="C00000"/>
          <w:lang w:val="en-US"/>
        </w:rPr>
        <w:t xml:space="preserve">  </w:t>
      </w:r>
      <w:r w:rsidR="00BF5F42">
        <w:rPr>
          <w:b/>
          <w:color w:val="C00000"/>
          <w:lang w:val="en-US"/>
        </w:rPr>
        <w:t xml:space="preserve">     </w:t>
      </w:r>
      <w:r w:rsidR="0055185A" w:rsidRPr="007731EF">
        <w:rPr>
          <w:b/>
          <w:color w:val="C00000"/>
          <w:lang w:val="en-US"/>
        </w:rPr>
        <w:t xml:space="preserve">Disappointed       </w:t>
      </w:r>
      <w:r w:rsidR="00BF5F42">
        <w:rPr>
          <w:b/>
          <w:color w:val="C00000"/>
          <w:lang w:val="en-US"/>
        </w:rPr>
        <w:t xml:space="preserve"> </w:t>
      </w:r>
      <w:r w:rsidR="0055185A" w:rsidRPr="007731EF">
        <w:rPr>
          <w:b/>
          <w:color w:val="C00000"/>
          <w:lang w:val="en-US"/>
        </w:rPr>
        <w:t xml:space="preserve">  N/A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7"/>
        <w:gridCol w:w="1249"/>
        <w:gridCol w:w="1249"/>
        <w:gridCol w:w="1406"/>
        <w:gridCol w:w="1874"/>
        <w:gridCol w:w="781"/>
      </w:tblGrid>
      <w:tr w:rsidR="00E716F3" w:rsidTr="003746F0">
        <w:trPr>
          <w:trHeight w:val="270"/>
        </w:trPr>
        <w:tc>
          <w:tcPr>
            <w:tcW w:w="3867" w:type="dxa"/>
          </w:tcPr>
          <w:p w:rsidR="00E716F3" w:rsidRDefault="00E716F3" w:rsidP="00EF6A81">
            <w:pPr>
              <w:jc w:val="both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Website and online information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Government food parcel delivery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Supermarket food delivery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Rutland County Council Crisis Line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UppWatch Helpline (Shopping requests)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125493">
            <w:pPr>
              <w:jc w:val="both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UppWatch Helpline (Other requests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Hopper Medicine Delivery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Hopper food box delivery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125493">
            <w:pPr>
              <w:jc w:val="both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Hopper transport to surgery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Food Bank voucher/food box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Surgery prescription service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RCC Social Services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RC</w:t>
            </w:r>
            <w:r>
              <w:rPr>
                <w:sz w:val="20"/>
                <w:szCs w:val="20"/>
                <w:lang w:val="en-US"/>
              </w:rPr>
              <w:t>C</w:t>
            </w:r>
            <w:r w:rsidRPr="00EF6A81">
              <w:rPr>
                <w:sz w:val="20"/>
                <w:szCs w:val="20"/>
                <w:lang w:val="en-US"/>
              </w:rPr>
              <w:t xml:space="preserve"> Childrens Services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Armed Forces/Veteran support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Your church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A society or club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A local charity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Uppingham Surgery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Local Hospital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Citizens Advice Bureau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Volunteer transport (e.g. to surgery)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Local dentist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Counselling service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NHS 111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70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>RCC Health and Wellbeing Service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  <w:tr w:rsidR="00E716F3" w:rsidTr="003746F0">
        <w:trPr>
          <w:trHeight w:val="286"/>
        </w:trPr>
        <w:tc>
          <w:tcPr>
            <w:tcW w:w="3867" w:type="dxa"/>
          </w:tcPr>
          <w:p w:rsidR="00E716F3" w:rsidRDefault="00EF6A81" w:rsidP="00EF6A81">
            <w:pPr>
              <w:pStyle w:val="NoSpacing"/>
              <w:rPr>
                <w:lang w:val="en-US"/>
              </w:rPr>
            </w:pPr>
            <w:r w:rsidRPr="00EF6A81">
              <w:rPr>
                <w:sz w:val="20"/>
                <w:szCs w:val="20"/>
                <w:lang w:val="en-US"/>
              </w:rPr>
              <w:t xml:space="preserve">Local school  </w:t>
            </w: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249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406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1874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  <w:tc>
          <w:tcPr>
            <w:tcW w:w="781" w:type="dxa"/>
          </w:tcPr>
          <w:p w:rsidR="00E716F3" w:rsidRDefault="00E716F3" w:rsidP="00125493">
            <w:pPr>
              <w:jc w:val="both"/>
              <w:rPr>
                <w:lang w:val="en-US"/>
              </w:rPr>
            </w:pPr>
          </w:p>
        </w:tc>
      </w:tr>
    </w:tbl>
    <w:p w:rsidR="003746F0" w:rsidRDefault="003746F0" w:rsidP="00EF6A81">
      <w:pPr>
        <w:pStyle w:val="NoSpacing"/>
        <w:rPr>
          <w:sz w:val="20"/>
          <w:szCs w:val="20"/>
          <w:lang w:val="en-US"/>
        </w:rPr>
      </w:pPr>
    </w:p>
    <w:p w:rsidR="00337016" w:rsidRPr="001F1B8F" w:rsidRDefault="00F31175" w:rsidP="003746F0">
      <w:pPr>
        <w:pStyle w:val="NoSpacing"/>
        <w:rPr>
          <w:b/>
          <w:color w:val="002060"/>
          <w:lang w:val="en-US"/>
        </w:rPr>
      </w:pPr>
      <w:r w:rsidRPr="001F1B8F">
        <w:rPr>
          <w:b/>
          <w:color w:val="002060"/>
          <w:lang w:val="en-US"/>
        </w:rPr>
        <w:t>Q3</w:t>
      </w:r>
      <w:r w:rsidR="00B41D29" w:rsidRPr="001F1B8F">
        <w:rPr>
          <w:b/>
          <w:color w:val="002060"/>
          <w:lang w:val="en-US"/>
        </w:rPr>
        <w:t>.</w:t>
      </w:r>
      <w:r w:rsidRPr="001F1B8F">
        <w:rPr>
          <w:b/>
          <w:color w:val="002060"/>
          <w:lang w:val="en-US"/>
        </w:rPr>
        <w:t xml:space="preserve"> Do you have any further comments to make to make about your responses?</w:t>
      </w:r>
    </w:p>
    <w:p w:rsidR="003746F0" w:rsidRDefault="003746F0" w:rsidP="003746F0">
      <w:pPr>
        <w:pStyle w:val="NoSpacing"/>
        <w:rPr>
          <w:lang w:val="en-US"/>
        </w:rPr>
      </w:pPr>
      <w:r w:rsidRPr="003746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7861" wp14:editId="655C11DB">
                <wp:simplePos x="0" y="0"/>
                <wp:positionH relativeFrom="column">
                  <wp:posOffset>-95250</wp:posOffset>
                </wp:positionH>
                <wp:positionV relativeFrom="paragraph">
                  <wp:posOffset>46990</wp:posOffset>
                </wp:positionV>
                <wp:extent cx="66675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175" w:rsidRDefault="00F31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3.7pt;width:5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" fillcolor="white [3201]" strokeweight=".5pt">
                <v:textbox>
                  <w:txbxContent>
                    <w:p w:rsidR="00F31175" w:rsidRDefault="00F31175"/>
                  </w:txbxContent>
                </v:textbox>
              </v:shape>
            </w:pict>
          </mc:Fallback>
        </mc:AlternateContent>
      </w:r>
    </w:p>
    <w:p w:rsidR="003746F0" w:rsidRDefault="003746F0" w:rsidP="003746F0">
      <w:pPr>
        <w:pStyle w:val="NoSpacing"/>
        <w:rPr>
          <w:lang w:val="en-US"/>
        </w:rPr>
      </w:pPr>
    </w:p>
    <w:p w:rsidR="003746F0" w:rsidRPr="003746F0" w:rsidRDefault="003746F0" w:rsidP="003746F0">
      <w:pPr>
        <w:pStyle w:val="NoSpacing"/>
        <w:rPr>
          <w:lang w:val="en-US"/>
        </w:rPr>
      </w:pPr>
    </w:p>
    <w:p w:rsidR="00DA64D8" w:rsidRPr="003746F0" w:rsidRDefault="00125493" w:rsidP="003746F0">
      <w:pPr>
        <w:pStyle w:val="NoSpacing"/>
        <w:rPr>
          <w:lang w:val="en-US"/>
        </w:rPr>
      </w:pPr>
      <w:r w:rsidRPr="003746F0">
        <w:rPr>
          <w:lang w:val="en-US"/>
        </w:rPr>
        <w:t xml:space="preserve">  </w:t>
      </w:r>
      <w:r w:rsidR="00DC4D97" w:rsidRPr="003746F0">
        <w:rPr>
          <w:lang w:val="en-US"/>
        </w:rPr>
        <w:t xml:space="preserve"> </w:t>
      </w:r>
    </w:p>
    <w:p w:rsidR="00B41D29" w:rsidRPr="003746F0" w:rsidRDefault="00B41D29" w:rsidP="003746F0">
      <w:pPr>
        <w:pStyle w:val="NoSpacing"/>
        <w:rPr>
          <w:lang w:val="en-US"/>
        </w:rPr>
      </w:pPr>
      <w:r w:rsidRPr="001F1B8F">
        <w:rPr>
          <w:b/>
          <w:color w:val="002060"/>
          <w:lang w:val="en-US"/>
        </w:rPr>
        <w:t xml:space="preserve">Q4. Have you received any support from an organisation not mentioned? If so </w:t>
      </w:r>
      <w:r w:rsidR="003746F0" w:rsidRPr="001F1B8F">
        <w:rPr>
          <w:b/>
          <w:color w:val="002060"/>
          <w:lang w:val="en-US"/>
        </w:rPr>
        <w:t>which</w:t>
      </w:r>
      <w:r w:rsidRPr="001F1B8F">
        <w:rPr>
          <w:b/>
          <w:color w:val="002060"/>
          <w:lang w:val="en-US"/>
        </w:rPr>
        <w:t>?</w:t>
      </w:r>
      <w:r w:rsidR="003746F0" w:rsidRPr="001F1B8F">
        <w:rPr>
          <w:color w:val="002060"/>
          <w:lang w:val="en-US"/>
        </w:rPr>
        <w:t xml:space="preserve"> </w:t>
      </w:r>
      <w:r w:rsidRPr="003746F0">
        <w:rPr>
          <w:lang w:val="en-US"/>
        </w:rPr>
        <w:t>………</w:t>
      </w:r>
      <w:r w:rsidR="003746F0" w:rsidRPr="003746F0">
        <w:rPr>
          <w:lang w:val="en-US"/>
        </w:rPr>
        <w:t>……………………………….</w:t>
      </w:r>
      <w:r w:rsidRPr="003746F0">
        <w:rPr>
          <w:lang w:val="en-US"/>
        </w:rPr>
        <w:t>…</w:t>
      </w:r>
      <w:r w:rsidR="003746F0" w:rsidRPr="003746F0">
        <w:rPr>
          <w:lang w:val="en-US"/>
        </w:rPr>
        <w:t xml:space="preserve">    </w:t>
      </w:r>
    </w:p>
    <w:p w:rsidR="00F31175" w:rsidRPr="003746F0" w:rsidRDefault="00F31175" w:rsidP="003746F0">
      <w:pPr>
        <w:pStyle w:val="NoSpacing"/>
        <w:rPr>
          <w:lang w:val="en-US"/>
        </w:rPr>
      </w:pPr>
      <w:r w:rsidRPr="001F1B8F">
        <w:rPr>
          <w:b/>
          <w:color w:val="002060"/>
          <w:lang w:val="en-US"/>
        </w:rPr>
        <w:t>Q</w:t>
      </w:r>
      <w:r w:rsidR="00B41D29" w:rsidRPr="001F1B8F">
        <w:rPr>
          <w:b/>
          <w:color w:val="002060"/>
          <w:lang w:val="en-US"/>
        </w:rPr>
        <w:t>5</w:t>
      </w:r>
      <w:r w:rsidRPr="001F1B8F">
        <w:rPr>
          <w:b/>
          <w:color w:val="002060"/>
          <w:lang w:val="en-US"/>
        </w:rPr>
        <w:t>. Which area of town do you live in?</w:t>
      </w:r>
      <w:r w:rsidRPr="001F1B8F">
        <w:rPr>
          <w:color w:val="002060"/>
          <w:lang w:val="en-US"/>
        </w:rPr>
        <w:t xml:space="preserve"> </w:t>
      </w:r>
      <w:r w:rsidRPr="003746F0">
        <w:rPr>
          <w:lang w:val="en-US"/>
        </w:rPr>
        <w:t>……………………………………………………………………………………………</w:t>
      </w:r>
    </w:p>
    <w:p w:rsidR="00F31175" w:rsidRPr="003746F0" w:rsidRDefault="00F31175" w:rsidP="003746F0">
      <w:pPr>
        <w:pStyle w:val="NoSpacing"/>
        <w:rPr>
          <w:lang w:val="en-US"/>
        </w:rPr>
      </w:pPr>
      <w:r w:rsidRPr="001F1B8F">
        <w:rPr>
          <w:b/>
          <w:color w:val="002060"/>
          <w:lang w:val="en-US"/>
        </w:rPr>
        <w:t>Q</w:t>
      </w:r>
      <w:r w:rsidR="00B41D29" w:rsidRPr="001F1B8F">
        <w:rPr>
          <w:b/>
          <w:color w:val="002060"/>
          <w:lang w:val="en-US"/>
        </w:rPr>
        <w:t>6</w:t>
      </w:r>
      <w:r w:rsidRPr="001F1B8F">
        <w:rPr>
          <w:b/>
          <w:color w:val="002060"/>
          <w:lang w:val="en-US"/>
        </w:rPr>
        <w:t xml:space="preserve">. Would you be willing to expand on your responses if asked? </w:t>
      </w:r>
      <w:r w:rsidR="003746F0" w:rsidRPr="001F1B8F">
        <w:rPr>
          <w:b/>
          <w:color w:val="002060"/>
          <w:lang w:val="en-US"/>
        </w:rPr>
        <w:t xml:space="preserve">       </w:t>
      </w:r>
      <w:r w:rsidR="003746F0" w:rsidRPr="00CE79C8">
        <w:rPr>
          <w:lang w:val="en-US"/>
        </w:rPr>
        <w:t>Please delete as appropriate</w:t>
      </w:r>
      <w:r w:rsidR="00CE79C8">
        <w:rPr>
          <w:lang w:val="en-US"/>
        </w:rPr>
        <w:t xml:space="preserve"> ………</w:t>
      </w:r>
      <w:bookmarkStart w:id="0" w:name="_GoBack"/>
      <w:bookmarkEnd w:id="0"/>
      <w:r w:rsidR="00CE79C8">
        <w:rPr>
          <w:lang w:val="en-US"/>
        </w:rPr>
        <w:t>….</w:t>
      </w:r>
      <w:r w:rsidR="003746F0" w:rsidRPr="00CE79C8">
        <w:rPr>
          <w:lang w:val="en-US"/>
        </w:rPr>
        <w:t xml:space="preserve">  </w:t>
      </w:r>
      <w:r w:rsidRPr="003746F0">
        <w:rPr>
          <w:lang w:val="en-US"/>
        </w:rPr>
        <w:t>YES/NO</w:t>
      </w:r>
    </w:p>
    <w:p w:rsidR="001F1B8F" w:rsidRDefault="001F1B8F" w:rsidP="003746F0">
      <w:pPr>
        <w:pStyle w:val="NoSpacing"/>
        <w:rPr>
          <w:color w:val="002060"/>
          <w:lang w:val="en-US"/>
        </w:rPr>
      </w:pPr>
      <w:r>
        <w:rPr>
          <w:color w:val="002060"/>
          <w:lang w:val="en-US"/>
        </w:rPr>
        <w:t xml:space="preserve">         </w:t>
      </w:r>
    </w:p>
    <w:p w:rsidR="00F31175" w:rsidRPr="001F1B8F" w:rsidRDefault="00F31175" w:rsidP="003746F0">
      <w:pPr>
        <w:pStyle w:val="NoSpacing"/>
        <w:rPr>
          <w:color w:val="002060"/>
          <w:lang w:val="en-US"/>
        </w:rPr>
      </w:pPr>
      <w:r w:rsidRPr="001F1B8F">
        <w:rPr>
          <w:color w:val="002060"/>
          <w:lang w:val="en-US"/>
        </w:rPr>
        <w:t xml:space="preserve">If YES, please give telephone number here….. </w:t>
      </w:r>
    </w:p>
    <w:p w:rsidR="001F1B8F" w:rsidRDefault="001F1B8F" w:rsidP="00125493">
      <w:pPr>
        <w:jc w:val="both"/>
        <w:rPr>
          <w:lang w:val="en-US"/>
        </w:rPr>
      </w:pPr>
    </w:p>
    <w:p w:rsidR="00F31175" w:rsidRPr="00DC4D97" w:rsidRDefault="00F31175" w:rsidP="00125493">
      <w:pPr>
        <w:jc w:val="both"/>
        <w:rPr>
          <w:lang w:val="en-US"/>
        </w:rPr>
      </w:pPr>
      <w:r>
        <w:rPr>
          <w:lang w:val="en-US"/>
        </w:rPr>
        <w:t>T</w:t>
      </w:r>
      <w:r w:rsidRPr="001F1B8F">
        <w:rPr>
          <w:b/>
          <w:lang w:val="en-US"/>
        </w:rPr>
        <w:t xml:space="preserve">hank you for completing this survey. All data will be anonymised and then </w:t>
      </w:r>
      <w:r w:rsidR="00B41D29" w:rsidRPr="001F1B8F">
        <w:rPr>
          <w:b/>
          <w:lang w:val="en-US"/>
        </w:rPr>
        <w:t xml:space="preserve">individual responses destroyed.  In the event of any query please call 01572 495050 or e-mail </w:t>
      </w:r>
      <w:hyperlink r:id="rId6" w:history="1">
        <w:r w:rsidR="00B41D29" w:rsidRPr="001F1B8F">
          <w:rPr>
            <w:rStyle w:val="Hyperlink"/>
            <w:b/>
            <w:lang w:val="en-US"/>
          </w:rPr>
          <w:t>enquiries@uppwatch.uk</w:t>
        </w:r>
      </w:hyperlink>
      <w:r w:rsidR="00B41D29">
        <w:rPr>
          <w:lang w:val="en-US"/>
        </w:rPr>
        <w:t xml:space="preserve">   </w:t>
      </w:r>
    </w:p>
    <w:sectPr w:rsidR="00F31175" w:rsidRPr="00DC4D97" w:rsidSect="00E71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7"/>
    <w:rsid w:val="00011D9E"/>
    <w:rsid w:val="00125493"/>
    <w:rsid w:val="0016769D"/>
    <w:rsid w:val="001F1B8F"/>
    <w:rsid w:val="00337016"/>
    <w:rsid w:val="003746F0"/>
    <w:rsid w:val="0055185A"/>
    <w:rsid w:val="0056064D"/>
    <w:rsid w:val="0072439C"/>
    <w:rsid w:val="007731EF"/>
    <w:rsid w:val="00844FD5"/>
    <w:rsid w:val="00B41D29"/>
    <w:rsid w:val="00BF5F42"/>
    <w:rsid w:val="00C114E9"/>
    <w:rsid w:val="00C94235"/>
    <w:rsid w:val="00CE79C8"/>
    <w:rsid w:val="00DA64D8"/>
    <w:rsid w:val="00DC4D97"/>
    <w:rsid w:val="00E716F3"/>
    <w:rsid w:val="00EF6A81"/>
    <w:rsid w:val="00F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D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14E9"/>
    <w:pPr>
      <w:spacing w:after="0" w:line="240" w:lineRule="auto"/>
    </w:pPr>
  </w:style>
  <w:style w:type="table" w:styleId="TableGrid">
    <w:name w:val="Table Grid"/>
    <w:basedOn w:val="TableNormal"/>
    <w:uiPriority w:val="59"/>
    <w:rsid w:val="00E7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D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14E9"/>
    <w:pPr>
      <w:spacing w:after="0" w:line="240" w:lineRule="auto"/>
    </w:pPr>
  </w:style>
  <w:style w:type="table" w:styleId="TableGrid">
    <w:name w:val="Table Grid"/>
    <w:basedOn w:val="TableNormal"/>
    <w:uiPriority w:val="59"/>
    <w:rsid w:val="00E7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quiries@uppwatch.uk" TargetMode="External"/><Relationship Id="rId5" Type="http://schemas.openxmlformats.org/officeDocument/2006/relationships/hyperlink" Target="mailto:rons@clar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8</cp:revision>
  <cp:lastPrinted>2020-05-27T13:57:00Z</cp:lastPrinted>
  <dcterms:created xsi:type="dcterms:W3CDTF">2020-05-27T13:46:00Z</dcterms:created>
  <dcterms:modified xsi:type="dcterms:W3CDTF">2020-05-27T13:59:00Z</dcterms:modified>
</cp:coreProperties>
</file>